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AD" w:rsidRDefault="00B474AD" w:rsidP="00B474AD">
      <w:r>
        <w:rPr>
          <w:u w:val="single"/>
        </w:rPr>
        <w:t>Thomas WSHERE</w:t>
      </w:r>
      <w:r>
        <w:t xml:space="preserve">    (d.1472)</w:t>
      </w:r>
    </w:p>
    <w:p w:rsidR="00B474AD" w:rsidRDefault="00B474AD" w:rsidP="00B474AD">
      <w:r>
        <w:t>of Milton-next-Gravesend, Kent.</w:t>
      </w:r>
    </w:p>
    <w:p w:rsidR="00B474AD" w:rsidRDefault="00B474AD" w:rsidP="00B474AD"/>
    <w:p w:rsidR="00B474AD" w:rsidRDefault="00B474AD" w:rsidP="00B474AD"/>
    <w:p w:rsidR="00B474AD" w:rsidRDefault="00B474AD" w:rsidP="00B474AD">
      <w:r>
        <w:tab/>
        <w:t>1472</w:t>
      </w:r>
      <w:r>
        <w:tab/>
        <w:t>Administration of his goods and possessions was granted.</w:t>
      </w:r>
    </w:p>
    <w:p w:rsidR="00B474AD" w:rsidRDefault="00B474AD" w:rsidP="00B474AD">
      <w:pPr>
        <w:rPr>
          <w:sz w:val="22"/>
          <w:szCs w:val="22"/>
        </w:rPr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7B6E29">
          <w:rPr>
            <w:rStyle w:val="Hyperlink"/>
            <w:sz w:val="22"/>
            <w:szCs w:val="22"/>
          </w:rPr>
          <w:t>www.kentarchaeology.org.uk/Research/Pub/KRV/09/NB/200U.htm</w:t>
        </w:r>
      </w:hyperlink>
      <w:r>
        <w:rPr>
          <w:sz w:val="22"/>
          <w:szCs w:val="22"/>
        </w:rPr>
        <w:t>)</w:t>
      </w:r>
    </w:p>
    <w:p w:rsidR="00B474AD" w:rsidRDefault="00B474AD" w:rsidP="00B474AD">
      <w:pPr>
        <w:rPr>
          <w:sz w:val="22"/>
          <w:szCs w:val="22"/>
        </w:rPr>
      </w:pPr>
    </w:p>
    <w:p w:rsidR="00B474AD" w:rsidRDefault="00B474AD" w:rsidP="00B474AD">
      <w:pPr>
        <w:rPr>
          <w:sz w:val="22"/>
          <w:szCs w:val="22"/>
        </w:rPr>
      </w:pPr>
    </w:p>
    <w:p w:rsidR="00B474AD" w:rsidRDefault="00B474AD" w:rsidP="00B474AD">
      <w:r w:rsidRPr="00C50620">
        <w:t>9 September 2011</w:t>
      </w:r>
    </w:p>
    <w:p w:rsidR="00BA4020" w:rsidRDefault="00B474AD"/>
    <w:sectPr w:rsidR="00BA4020" w:rsidSect="004E6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AD" w:rsidRDefault="00B474AD" w:rsidP="00552EBA">
      <w:r>
        <w:separator/>
      </w:r>
    </w:p>
  </w:endnote>
  <w:endnote w:type="continuationSeparator" w:id="0">
    <w:p w:rsidR="00B474AD" w:rsidRDefault="00B474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74AD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AD" w:rsidRDefault="00B474AD" w:rsidP="00552EBA">
      <w:r>
        <w:separator/>
      </w:r>
    </w:p>
  </w:footnote>
  <w:footnote w:type="continuationSeparator" w:id="0">
    <w:p w:rsidR="00B474AD" w:rsidRDefault="00B474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6C89"/>
    <w:rsid w:val="00552EBA"/>
    <w:rsid w:val="00B474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4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74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0U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2011-09-22T20:10:00Z</dcterms:created>
  <dcterms:modified xsi:type="dcterms:W3CDTF">2011-09-22T20:10:00Z</dcterms:modified>
</cp:coreProperties>
</file>